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00074" w14:textId="77777777" w:rsidR="008C0263" w:rsidRDefault="008C0263">
      <w:pPr>
        <w:spacing w:after="0"/>
        <w:ind w:left="26" w:right="159" w:hanging="10"/>
        <w:jc w:val="center"/>
        <w:rPr>
          <w:rFonts w:ascii="ＭＳ 明朝" w:eastAsia="ＭＳ 明朝" w:hAnsi="ＭＳ 明朝" w:cs="ＭＳ 明朝"/>
          <w:sz w:val="20"/>
        </w:rPr>
      </w:pPr>
    </w:p>
    <w:p w14:paraId="2319782F" w14:textId="3EAFD864" w:rsidR="00EF4AA0" w:rsidRDefault="00BE0174" w:rsidP="00A47633">
      <w:pPr>
        <w:spacing w:after="0"/>
        <w:ind w:left="26" w:right="159" w:hanging="10"/>
        <w:jc w:val="center"/>
      </w:pPr>
      <w:r>
        <w:rPr>
          <w:rFonts w:ascii="ＭＳ 明朝" w:eastAsia="ＭＳ 明朝" w:hAnsi="ＭＳ 明朝" w:cs="ＭＳ 明朝"/>
          <w:sz w:val="20"/>
        </w:rPr>
        <w:t>ＩＣＴ活用工事（ＩＣＴ構造物工（橋脚・橋台）） ｢</w:t>
      </w:r>
      <w:r w:rsidR="00A47633">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232462EA" w14:textId="77777777" w:rsidR="00EF4AA0" w:rsidRDefault="00BE0174">
      <w:pPr>
        <w:spacing w:after="0"/>
      </w:pPr>
      <w:r>
        <w:rPr>
          <w:rFonts w:ascii="ＭＳ 明朝" w:eastAsia="ＭＳ 明朝" w:hAnsi="ＭＳ 明朝" w:cs="ＭＳ 明朝"/>
          <w:sz w:val="20"/>
        </w:rPr>
        <w:t xml:space="preserve"> </w:t>
      </w:r>
    </w:p>
    <w:p w14:paraId="45F37B8E"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30EEEE33" w14:textId="34EE562E" w:rsidR="00A47633" w:rsidRPr="00A47633" w:rsidRDefault="00BE0174" w:rsidP="00A47633">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A47633">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A47633" w:rsidRPr="00AF3ECF">
        <w:rPr>
          <w:rFonts w:ascii="ＭＳ 明朝" w:eastAsia="ＭＳ 明朝" w:hAnsi="ＭＳ 明朝" w:cs="ＭＳ 明朝" w:hint="eastAsia"/>
          <w:color w:val="auto"/>
          <w:sz w:val="20"/>
        </w:rPr>
        <w:t>請負</w:t>
      </w:r>
      <w:r w:rsidRPr="00AF3ECF">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構造物工（橋脚・橋台））｣（以下、｢ＩＣＴ活用工事｣という）であり、本工事の実施にあたっては、工事請負契約書及び土木工事共通仕様書等によるほか、愛媛県ＩＣＴ活用工事実施要領及び本仕様書によるものとする。 </w:t>
      </w:r>
      <w:r w:rsidR="00A47633" w:rsidRPr="00A47633">
        <w:rPr>
          <w:rFonts w:ascii="ＭＳ 明朝" w:eastAsia="ＭＳ 明朝" w:hAnsi="ＭＳ 明朝" w:cs="ＭＳ 明朝" w:hint="eastAsia"/>
          <w:sz w:val="20"/>
        </w:rPr>
        <w:t>また、本仕様書は、今治市が現場条件等より適正と判断するものを対象工事とする。</w:t>
      </w:r>
    </w:p>
    <w:p w14:paraId="28D7DA8B" w14:textId="5934E202" w:rsidR="00EF4AA0" w:rsidRPr="00A47633" w:rsidRDefault="00EF4AA0">
      <w:pPr>
        <w:spacing w:after="5" w:line="252" w:lineRule="auto"/>
        <w:ind w:left="785" w:right="127" w:hanging="800"/>
      </w:pPr>
    </w:p>
    <w:p w14:paraId="7BE7C5CF" w14:textId="77777777" w:rsidR="00EF4AA0" w:rsidRDefault="00BE0174">
      <w:pPr>
        <w:spacing w:after="0"/>
      </w:pPr>
      <w:r>
        <w:rPr>
          <w:rFonts w:ascii="ＭＳ 明朝" w:eastAsia="ＭＳ 明朝" w:hAnsi="ＭＳ 明朝" w:cs="ＭＳ 明朝"/>
          <w:sz w:val="20"/>
        </w:rPr>
        <w:t xml:space="preserve"> </w:t>
      </w:r>
    </w:p>
    <w:p w14:paraId="059C82B3"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604EC11A" w14:textId="78415001" w:rsidR="00EF4AA0" w:rsidRDefault="00BE0174">
      <w:pPr>
        <w:spacing w:after="5" w:line="252" w:lineRule="auto"/>
        <w:ind w:left="785" w:right="127" w:hanging="800"/>
      </w:pPr>
      <w:r>
        <w:rPr>
          <w:rFonts w:ascii="ＭＳ 明朝" w:eastAsia="ＭＳ 明朝" w:hAnsi="ＭＳ 明朝" w:cs="ＭＳ 明朝"/>
          <w:sz w:val="20"/>
        </w:rPr>
        <w:t xml:space="preserve">第２条 </w:t>
      </w:r>
      <w:r w:rsidR="00A4763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ＩＣＴ活用工事とは、施工プロセスの以下段階において、ＩＣＴ施工技術を全面的に活用する工事である。また、本工事においては、次の①②④⑤の段階で施工技術を活用することをＩＣＴ活用工事という。   </w:t>
      </w:r>
    </w:p>
    <w:p w14:paraId="4852E580" w14:textId="3A975926" w:rsidR="00EF4AA0" w:rsidRDefault="00A47633" w:rsidP="00A47633">
      <w:pPr>
        <w:spacing w:after="5" w:line="252" w:lineRule="auto"/>
        <w:ind w:right="127" w:firstLineChars="400" w:firstLine="800"/>
      </w:pPr>
      <w:r>
        <w:rPr>
          <w:rFonts w:ascii="ＭＳ 明朝" w:eastAsia="ＭＳ 明朝" w:hAnsi="ＭＳ 明朝" w:cs="ＭＳ 明朝" w:hint="eastAsia"/>
          <w:sz w:val="20"/>
        </w:rPr>
        <w:t>①</w:t>
      </w:r>
      <w:r w:rsidR="00BE0174">
        <w:rPr>
          <w:rFonts w:ascii="ＭＳ 明朝" w:eastAsia="ＭＳ 明朝" w:hAnsi="ＭＳ 明朝" w:cs="ＭＳ 明朝"/>
          <w:sz w:val="20"/>
        </w:rPr>
        <w:t xml:space="preserve">３次元起工測量 </w:t>
      </w:r>
    </w:p>
    <w:p w14:paraId="2F3B3E49" w14:textId="4D7D97AC" w:rsidR="00EF4AA0" w:rsidRDefault="00BE0174" w:rsidP="00A47633">
      <w:pPr>
        <w:spacing w:after="5" w:line="252" w:lineRule="auto"/>
        <w:ind w:left="1200" w:right="127" w:hangingChars="600" w:hanging="1200"/>
      </w:pPr>
      <w:r>
        <w:rPr>
          <w:rFonts w:ascii="ＭＳ 明朝" w:eastAsia="ＭＳ 明朝" w:hAnsi="ＭＳ 明朝" w:cs="ＭＳ 明朝"/>
          <w:sz w:val="20"/>
        </w:rPr>
        <w:t xml:space="preserve">      </w:t>
      </w:r>
      <w:r w:rsidR="00A47633">
        <w:rPr>
          <w:rFonts w:ascii="ＭＳ 明朝" w:eastAsia="ＭＳ 明朝" w:hAnsi="ＭＳ 明朝" w:cs="ＭＳ 明朝" w:hint="eastAsia"/>
          <w:sz w:val="20"/>
        </w:rPr>
        <w:t xml:space="preserve">     </w:t>
      </w:r>
      <w:r w:rsidR="00A47633" w:rsidRPr="00AF3ECF">
        <w:rPr>
          <w:rFonts w:ascii="ＭＳ 明朝" w:eastAsia="ＭＳ 明朝" w:hAnsi="ＭＳ 明朝" w:cs="ＭＳ 明朝" w:hint="eastAsia"/>
          <w:color w:val="auto"/>
          <w:sz w:val="20"/>
        </w:rPr>
        <w:t xml:space="preserve"> 請負</w:t>
      </w:r>
      <w:r w:rsidRPr="00AF3ECF">
        <w:rPr>
          <w:rFonts w:ascii="ＭＳ 明朝" w:eastAsia="ＭＳ 明朝" w:hAnsi="ＭＳ 明朝" w:cs="ＭＳ 明朝"/>
          <w:color w:val="auto"/>
          <w:sz w:val="20"/>
        </w:rPr>
        <w:t>者</w:t>
      </w:r>
      <w:r>
        <w:rPr>
          <w:rFonts w:ascii="ＭＳ 明朝" w:eastAsia="ＭＳ 明朝" w:hAnsi="ＭＳ 明朝" w:cs="ＭＳ 明朝"/>
          <w:sz w:val="20"/>
        </w:rPr>
        <w:t xml:space="preserve">は、３次元測量データを取得するため、1)～7)から選択（複数選択可）して測量を行うことができるものとする。 </w:t>
      </w:r>
    </w:p>
    <w:p w14:paraId="0ED147BF" w14:textId="77777777" w:rsidR="00EF4AA0" w:rsidRDefault="00BE0174" w:rsidP="009051DF">
      <w:pPr>
        <w:numPr>
          <w:ilvl w:val="1"/>
          <w:numId w:val="106"/>
        </w:numPr>
        <w:spacing w:after="5" w:line="252" w:lineRule="auto"/>
        <w:ind w:right="127" w:hanging="302"/>
      </w:pPr>
      <w:r>
        <w:rPr>
          <w:rFonts w:ascii="ＭＳ 明朝" w:eastAsia="ＭＳ 明朝" w:hAnsi="ＭＳ 明朝" w:cs="ＭＳ 明朝"/>
          <w:sz w:val="20"/>
        </w:rPr>
        <w:t xml:space="preserve">空中写真測量（無人航空機）を用いた起工測量 </w:t>
      </w:r>
    </w:p>
    <w:p w14:paraId="0DBA19F8" w14:textId="77777777" w:rsidR="00EF4AA0" w:rsidRDefault="00BE0174" w:rsidP="009051DF">
      <w:pPr>
        <w:numPr>
          <w:ilvl w:val="1"/>
          <w:numId w:val="106"/>
        </w:numPr>
        <w:spacing w:after="5" w:line="252" w:lineRule="auto"/>
        <w:ind w:right="127" w:hanging="302"/>
      </w:pPr>
      <w:r>
        <w:rPr>
          <w:rFonts w:ascii="ＭＳ 明朝" w:eastAsia="ＭＳ 明朝" w:hAnsi="ＭＳ 明朝" w:cs="ＭＳ 明朝"/>
          <w:sz w:val="20"/>
        </w:rPr>
        <w:t xml:space="preserve">地上型レーザースキャナーを用いた起工測量 </w:t>
      </w:r>
    </w:p>
    <w:p w14:paraId="3782FFAF" w14:textId="77777777" w:rsidR="00EF4AA0" w:rsidRDefault="00BE0174" w:rsidP="009051DF">
      <w:pPr>
        <w:numPr>
          <w:ilvl w:val="1"/>
          <w:numId w:val="106"/>
        </w:numPr>
        <w:spacing w:after="5" w:line="252" w:lineRule="auto"/>
        <w:ind w:right="127" w:hanging="302"/>
      </w:pPr>
      <w:r>
        <w:rPr>
          <w:rFonts w:ascii="ＭＳ 明朝" w:eastAsia="ＭＳ 明朝" w:hAnsi="ＭＳ 明朝" w:cs="ＭＳ 明朝"/>
          <w:sz w:val="20"/>
        </w:rPr>
        <w:t xml:space="preserve">無人航空機搭載型レーザースキャナーを用いた起工測量 </w:t>
      </w:r>
    </w:p>
    <w:p w14:paraId="3797A614" w14:textId="77777777" w:rsidR="00EF4AA0" w:rsidRDefault="00BE0174" w:rsidP="009051DF">
      <w:pPr>
        <w:numPr>
          <w:ilvl w:val="1"/>
          <w:numId w:val="106"/>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4FCB2E5F" w14:textId="77777777" w:rsidR="00EF4AA0" w:rsidRDefault="00BE0174" w:rsidP="009051DF">
      <w:pPr>
        <w:numPr>
          <w:ilvl w:val="1"/>
          <w:numId w:val="106"/>
        </w:numPr>
        <w:spacing w:after="5" w:line="252" w:lineRule="auto"/>
        <w:ind w:right="127" w:hanging="302"/>
      </w:pPr>
      <w:r>
        <w:rPr>
          <w:rFonts w:ascii="ＭＳ 明朝" w:eastAsia="ＭＳ 明朝" w:hAnsi="ＭＳ 明朝" w:cs="ＭＳ 明朝"/>
          <w:sz w:val="20"/>
        </w:rPr>
        <w:t xml:space="preserve">ＴＳ等光波方式を用いた起工測量 </w:t>
      </w:r>
    </w:p>
    <w:p w14:paraId="40BEDBF0" w14:textId="77777777" w:rsidR="00EF4AA0" w:rsidRDefault="00BE0174" w:rsidP="009051DF">
      <w:pPr>
        <w:numPr>
          <w:ilvl w:val="1"/>
          <w:numId w:val="106"/>
        </w:numPr>
        <w:spacing w:after="5" w:line="252" w:lineRule="auto"/>
        <w:ind w:right="127" w:hanging="302"/>
      </w:pPr>
      <w:r>
        <w:rPr>
          <w:rFonts w:ascii="ＭＳ 明朝" w:eastAsia="ＭＳ 明朝" w:hAnsi="ＭＳ 明朝" w:cs="ＭＳ 明朝"/>
          <w:sz w:val="20"/>
        </w:rPr>
        <w:t xml:space="preserve">ＴＳ（ノンプリズム方式）を用いた起工測量 </w:t>
      </w:r>
    </w:p>
    <w:p w14:paraId="75084F77" w14:textId="77777777" w:rsidR="00EF4AA0" w:rsidRDefault="00BE0174" w:rsidP="009051DF">
      <w:pPr>
        <w:numPr>
          <w:ilvl w:val="1"/>
          <w:numId w:val="106"/>
        </w:numPr>
        <w:spacing w:after="0"/>
        <w:ind w:right="127" w:hanging="302"/>
      </w:pPr>
      <w:r>
        <w:rPr>
          <w:rFonts w:ascii="ＭＳ 明朝" w:eastAsia="ＭＳ 明朝" w:hAnsi="ＭＳ 明朝" w:cs="ＭＳ 明朝"/>
          <w:sz w:val="20"/>
        </w:rPr>
        <w:t xml:space="preserve">RTK-GNSS を用いた起工測量 </w:t>
      </w:r>
    </w:p>
    <w:p w14:paraId="5ADD7ACB" w14:textId="6195CE9C" w:rsidR="00EF4AA0" w:rsidRDefault="00A47633" w:rsidP="00A47633">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7DBCB39B" w14:textId="7D1CBB80" w:rsidR="00EF4AA0" w:rsidRDefault="00BE0174" w:rsidP="00A47633">
      <w:pPr>
        <w:spacing w:after="5" w:line="252" w:lineRule="auto"/>
        <w:ind w:left="1300" w:right="127" w:hangingChars="650" w:hanging="1300"/>
      </w:pPr>
      <w:r>
        <w:rPr>
          <w:rFonts w:ascii="ＭＳ 明朝" w:eastAsia="ＭＳ 明朝" w:hAnsi="ＭＳ 明朝" w:cs="ＭＳ 明朝"/>
          <w:sz w:val="20"/>
        </w:rPr>
        <w:t xml:space="preserve">    </w:t>
      </w:r>
      <w:r w:rsidR="00A4763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①で計測した測量データと発注者が貸与する発注図データを用いて、３次元出来形管理を行うため、３次元設計データを作成する。 </w:t>
      </w:r>
    </w:p>
    <w:p w14:paraId="4B4336CC" w14:textId="767CB7B8" w:rsidR="00EF4AA0" w:rsidRDefault="00BE0174" w:rsidP="00A47633">
      <w:pPr>
        <w:spacing w:after="5" w:line="252" w:lineRule="auto"/>
        <w:ind w:left="1300" w:right="127" w:hangingChars="650" w:hanging="1300"/>
      </w:pPr>
      <w:r>
        <w:rPr>
          <w:rFonts w:ascii="ＭＳ 明朝" w:eastAsia="ＭＳ 明朝" w:hAnsi="ＭＳ 明朝" w:cs="ＭＳ 明朝"/>
          <w:sz w:val="20"/>
        </w:rPr>
        <w:t xml:space="preserve">    </w:t>
      </w:r>
      <w:r w:rsidR="00A47633">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ＩＣＴ構造物工（橋脚・橋台）の施工管理においては、３次元設計データ（ＴＩＮ）形式での作成は必要としない。 </w:t>
      </w:r>
    </w:p>
    <w:p w14:paraId="6C9A02C1" w14:textId="46F42707" w:rsidR="00EF4AA0" w:rsidRDefault="00A47633" w:rsidP="00A47633">
      <w:pPr>
        <w:spacing w:after="5" w:line="252" w:lineRule="auto"/>
        <w:ind w:right="127" w:firstLineChars="400" w:firstLine="800"/>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該当なし </w:t>
      </w:r>
    </w:p>
    <w:p w14:paraId="6B688D5D" w14:textId="453436A5" w:rsidR="00EF4AA0" w:rsidRDefault="00A47633" w:rsidP="00A47633">
      <w:pPr>
        <w:spacing w:after="5" w:line="252" w:lineRule="auto"/>
        <w:ind w:right="127" w:firstLineChars="400" w:firstLine="800"/>
      </w:pPr>
      <w:r>
        <w:rPr>
          <w:rFonts w:ascii="ＭＳ 明朝" w:eastAsia="ＭＳ 明朝" w:hAnsi="ＭＳ 明朝" w:cs="ＭＳ 明朝" w:hint="eastAsia"/>
          <w:sz w:val="20"/>
        </w:rPr>
        <w:t>④</w:t>
      </w:r>
      <w:r w:rsidR="00BE0174">
        <w:rPr>
          <w:rFonts w:ascii="ＭＳ 明朝" w:eastAsia="ＭＳ 明朝" w:hAnsi="ＭＳ 明朝" w:cs="ＭＳ 明朝"/>
          <w:sz w:val="20"/>
        </w:rPr>
        <w:t xml:space="preserve">３次元出来形管理等の施工管理 </w:t>
      </w:r>
    </w:p>
    <w:p w14:paraId="25040E51" w14:textId="77777777" w:rsidR="00EF4AA0" w:rsidRDefault="00BE0174" w:rsidP="00A47633">
      <w:pPr>
        <w:spacing w:after="5" w:line="252" w:lineRule="auto"/>
        <w:ind w:left="1340" w:right="127"/>
      </w:pPr>
      <w:r>
        <w:rPr>
          <w:rFonts w:ascii="ＭＳ 明朝" w:eastAsia="ＭＳ 明朝" w:hAnsi="ＭＳ 明朝" w:cs="ＭＳ 明朝"/>
          <w:sz w:val="20"/>
        </w:rPr>
        <w:t xml:space="preserve">構造物工（橋脚・橋台）における出来形管理は、次の1）～4）に示す技術により行うものとする。また、以下1)～4)の出来形管理を行う場合は、工事検査前の工事竣工段階の目的物について点群データを取得し、⑤によって納品するものとする。 </w:t>
      </w:r>
    </w:p>
    <w:p w14:paraId="27A5F1B3"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24362351"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1)～4)から選択して、出来形管理を行うものとする。（複数選択可） </w:t>
      </w:r>
    </w:p>
    <w:p w14:paraId="4BF5923F" w14:textId="39D85C4D" w:rsidR="00EF4AA0" w:rsidRDefault="00A47633" w:rsidP="00A47633">
      <w:pPr>
        <w:spacing w:after="5" w:line="252" w:lineRule="auto"/>
        <w:ind w:right="127" w:firstLineChars="650" w:firstLine="1300"/>
      </w:pPr>
      <w:r>
        <w:rPr>
          <w:rFonts w:ascii="ＭＳ 明朝" w:eastAsia="ＭＳ 明朝" w:hAnsi="ＭＳ 明朝" w:cs="ＭＳ 明朝" w:hint="eastAsia"/>
          <w:sz w:val="20"/>
        </w:rPr>
        <w:t>1)</w:t>
      </w:r>
      <w:r w:rsidR="00BE0174">
        <w:rPr>
          <w:rFonts w:ascii="ＭＳ 明朝" w:eastAsia="ＭＳ 明朝" w:hAnsi="ＭＳ 明朝" w:cs="ＭＳ 明朝"/>
          <w:sz w:val="20"/>
        </w:rPr>
        <w:t xml:space="preserve">空中写真測量（無人航空機）を用いた出来形管理 </w:t>
      </w:r>
    </w:p>
    <w:p w14:paraId="26F86117" w14:textId="59DFCEC1" w:rsidR="00EF4AA0" w:rsidRDefault="00A47633" w:rsidP="00A47633">
      <w:pPr>
        <w:spacing w:after="5" w:line="252" w:lineRule="auto"/>
        <w:ind w:right="127" w:firstLineChars="650" w:firstLine="1300"/>
      </w:pPr>
      <w:r>
        <w:rPr>
          <w:rFonts w:ascii="ＭＳ 明朝" w:eastAsia="ＭＳ 明朝" w:hAnsi="ＭＳ 明朝" w:cs="ＭＳ 明朝" w:hint="eastAsia"/>
          <w:sz w:val="20"/>
        </w:rPr>
        <w:t>2)</w:t>
      </w:r>
      <w:r w:rsidR="00BE0174">
        <w:rPr>
          <w:rFonts w:ascii="ＭＳ 明朝" w:eastAsia="ＭＳ 明朝" w:hAnsi="ＭＳ 明朝" w:cs="ＭＳ 明朝"/>
          <w:sz w:val="20"/>
        </w:rPr>
        <w:t xml:space="preserve">地上型レーザースキャナーを用いた出来形管理 </w:t>
      </w:r>
    </w:p>
    <w:p w14:paraId="21B17FE8" w14:textId="2C5EDAD0" w:rsidR="00EF4AA0" w:rsidRDefault="00A47633" w:rsidP="00A47633">
      <w:pPr>
        <w:spacing w:after="5" w:line="252" w:lineRule="auto"/>
        <w:ind w:right="127" w:firstLineChars="650" w:firstLine="1300"/>
      </w:pPr>
      <w:r>
        <w:rPr>
          <w:rFonts w:ascii="ＭＳ 明朝" w:eastAsia="ＭＳ 明朝" w:hAnsi="ＭＳ 明朝" w:cs="ＭＳ 明朝" w:hint="eastAsia"/>
          <w:sz w:val="20"/>
        </w:rPr>
        <w:t>3)</w:t>
      </w:r>
      <w:r w:rsidR="00BE0174">
        <w:rPr>
          <w:rFonts w:ascii="ＭＳ 明朝" w:eastAsia="ＭＳ 明朝" w:hAnsi="ＭＳ 明朝" w:cs="ＭＳ 明朝"/>
          <w:sz w:val="20"/>
        </w:rPr>
        <w:t xml:space="preserve">無人航空機搭載型レーザースキャナーを用いた出来形管理 </w:t>
      </w:r>
    </w:p>
    <w:p w14:paraId="3184A4E0" w14:textId="02386AA7" w:rsidR="00EF4AA0" w:rsidRDefault="00A47633" w:rsidP="00A47633">
      <w:pPr>
        <w:spacing w:after="5" w:line="252" w:lineRule="auto"/>
        <w:ind w:right="127" w:firstLineChars="650" w:firstLine="1300"/>
      </w:pPr>
      <w:r>
        <w:rPr>
          <w:rFonts w:ascii="ＭＳ 明朝" w:eastAsia="ＭＳ 明朝" w:hAnsi="ＭＳ 明朝" w:cs="ＭＳ 明朝" w:hint="eastAsia"/>
          <w:sz w:val="20"/>
        </w:rPr>
        <w:t>4)</w:t>
      </w:r>
      <w:r w:rsidR="00BE0174">
        <w:rPr>
          <w:rFonts w:ascii="ＭＳ 明朝" w:eastAsia="ＭＳ 明朝" w:hAnsi="ＭＳ 明朝" w:cs="ＭＳ 明朝"/>
          <w:sz w:val="20"/>
        </w:rPr>
        <w:t xml:space="preserve">ＴＳ等光波方式を用いた出来形管理 </w:t>
      </w:r>
    </w:p>
    <w:p w14:paraId="48B5E4B0" w14:textId="596E7348" w:rsidR="00EF4AA0" w:rsidRDefault="00BE0174" w:rsidP="00A47633">
      <w:pPr>
        <w:spacing w:after="5" w:line="252" w:lineRule="auto"/>
        <w:ind w:leftChars="600" w:left="1320" w:right="127"/>
      </w:pPr>
      <w:r>
        <w:rPr>
          <w:rFonts w:ascii="ＭＳ 明朝" w:eastAsia="ＭＳ 明朝" w:hAnsi="ＭＳ 明朝" w:cs="ＭＳ 明朝"/>
          <w:sz w:val="20"/>
        </w:rPr>
        <w:t>なお、計測装置位置と計測対象箇所との隔離・位置関係により上記1)～4)のＩＣＴ施工技術を</w:t>
      </w:r>
      <w:r w:rsidR="00A47633">
        <w:rPr>
          <w:rFonts w:ascii="ＭＳ 明朝" w:eastAsia="ＭＳ 明朝" w:hAnsi="ＭＳ 明朝" w:cs="ＭＳ 明朝" w:hint="eastAsia"/>
          <w:sz w:val="20"/>
        </w:rPr>
        <w:t>用いた計測によっては精度確保が困難となる部分や計測が非効率となる場合、写</w:t>
      </w:r>
      <w:r>
        <w:rPr>
          <w:rFonts w:ascii="ＭＳ 明朝" w:eastAsia="ＭＳ 明朝" w:hAnsi="ＭＳ 明朝" w:cs="ＭＳ 明朝"/>
          <w:sz w:val="20"/>
        </w:rPr>
        <w:t xml:space="preserve">真・画像データ等と併用するなどして出来形管理を行っても良い。 </w:t>
      </w:r>
    </w:p>
    <w:p w14:paraId="05132070" w14:textId="15B607B0" w:rsidR="00EF4AA0" w:rsidRDefault="005E7EDE" w:rsidP="005E7EDE">
      <w:pPr>
        <w:spacing w:after="5" w:line="252" w:lineRule="auto"/>
        <w:ind w:right="127" w:firstLineChars="400" w:firstLine="800"/>
      </w:pPr>
      <w:r>
        <w:rPr>
          <w:rFonts w:ascii="ＭＳ 明朝" w:eastAsia="ＭＳ 明朝" w:hAnsi="ＭＳ 明朝" w:cs="ＭＳ 明朝" w:hint="eastAsia"/>
          <w:sz w:val="20"/>
        </w:rPr>
        <w:t>⑤</w:t>
      </w:r>
      <w:r w:rsidR="00BE0174">
        <w:rPr>
          <w:rFonts w:ascii="ＭＳ 明朝" w:eastAsia="ＭＳ 明朝" w:hAnsi="ＭＳ 明朝" w:cs="ＭＳ 明朝"/>
          <w:sz w:val="20"/>
        </w:rPr>
        <w:t xml:space="preserve">３次元データの納品 </w:t>
      </w:r>
    </w:p>
    <w:p w14:paraId="49D01CC3" w14:textId="77777777" w:rsidR="00EF4AA0" w:rsidRDefault="00BE0174">
      <w:pPr>
        <w:spacing w:after="5" w:line="252" w:lineRule="auto"/>
        <w:ind w:left="1410" w:right="127" w:hanging="10"/>
      </w:pPr>
      <w:r>
        <w:rPr>
          <w:rFonts w:ascii="ＭＳ 明朝" w:eastAsia="ＭＳ 明朝" w:hAnsi="ＭＳ 明朝" w:cs="ＭＳ 明朝"/>
          <w:sz w:val="20"/>
        </w:rPr>
        <w:t xml:space="preserve">①②④により作成した３次元データを工事完成図書として電子納品する。 </w:t>
      </w:r>
    </w:p>
    <w:p w14:paraId="4FEC47E5" w14:textId="77777777" w:rsidR="00EF4AA0" w:rsidRDefault="00BE0174">
      <w:pPr>
        <w:spacing w:after="0"/>
      </w:pPr>
      <w:r>
        <w:rPr>
          <w:rFonts w:ascii="ＭＳ 明朝" w:eastAsia="ＭＳ 明朝" w:hAnsi="ＭＳ 明朝" w:cs="ＭＳ 明朝"/>
          <w:sz w:val="20"/>
        </w:rPr>
        <w:t xml:space="preserve"> </w:t>
      </w:r>
    </w:p>
    <w:p w14:paraId="368EFAFA"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263F1A0B" w14:textId="698068CE" w:rsidR="00EF4AA0" w:rsidRDefault="00BE0174">
      <w:pPr>
        <w:spacing w:after="5" w:line="252" w:lineRule="auto"/>
        <w:ind w:left="785" w:right="127" w:hanging="800"/>
      </w:pPr>
      <w:r>
        <w:rPr>
          <w:rFonts w:ascii="ＭＳ 明朝" w:eastAsia="ＭＳ 明朝" w:hAnsi="ＭＳ 明朝" w:cs="ＭＳ 明朝"/>
          <w:sz w:val="20"/>
        </w:rPr>
        <w:t xml:space="preserve">第３条 </w:t>
      </w:r>
      <w:r w:rsidR="005E7EDE">
        <w:rPr>
          <w:rFonts w:ascii="ＭＳ 明朝" w:eastAsia="ＭＳ 明朝" w:hAnsi="ＭＳ 明朝" w:cs="ＭＳ 明朝" w:hint="eastAsia"/>
          <w:sz w:val="20"/>
        </w:rPr>
        <w:t xml:space="preserve"> </w:t>
      </w:r>
      <w:r w:rsidR="005E7EDE" w:rsidRPr="00AF3ECF">
        <w:rPr>
          <w:rFonts w:ascii="ＭＳ 明朝" w:eastAsia="ＭＳ 明朝" w:hAnsi="ＭＳ 明朝" w:cs="ＭＳ 明朝" w:hint="eastAsia"/>
          <w:color w:val="auto"/>
          <w:sz w:val="20"/>
        </w:rPr>
        <w:t xml:space="preserve"> 請負</w:t>
      </w:r>
      <w:r w:rsidRPr="00AF3ECF">
        <w:rPr>
          <w:rFonts w:ascii="ＭＳ 明朝" w:eastAsia="ＭＳ 明朝" w:hAnsi="ＭＳ 明朝" w:cs="ＭＳ 明朝"/>
          <w:color w:val="auto"/>
          <w:sz w:val="20"/>
        </w:rPr>
        <w:t>者</w:t>
      </w:r>
      <w:r>
        <w:rPr>
          <w:rFonts w:ascii="ＭＳ 明朝" w:eastAsia="ＭＳ 明朝" w:hAnsi="ＭＳ 明朝" w:cs="ＭＳ 明朝"/>
          <w:sz w:val="20"/>
        </w:rPr>
        <w:t xml:space="preserve">は、ＩＣＴ活用工事の施工に先立ち「ＩＣＴ活用工事に関する協議書」を発注者に提出し、受発注者間の協議が整った場合に実施できるものとする。 </w:t>
      </w:r>
    </w:p>
    <w:p w14:paraId="5DD6EDF0" w14:textId="77777777" w:rsidR="00EF4AA0" w:rsidRDefault="00BE0174">
      <w:pPr>
        <w:spacing w:after="0"/>
      </w:pPr>
      <w:r>
        <w:rPr>
          <w:rFonts w:ascii="ＭＳ 明朝" w:eastAsia="ＭＳ 明朝" w:hAnsi="ＭＳ 明朝" w:cs="ＭＳ 明朝"/>
          <w:sz w:val="20"/>
        </w:rPr>
        <w:t xml:space="preserve"> </w:t>
      </w:r>
    </w:p>
    <w:p w14:paraId="1972F724"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6A7FE995" w14:textId="34083125" w:rsidR="00EF4AA0"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lastRenderedPageBreak/>
        <w:t xml:space="preserve">第４条 </w:t>
      </w:r>
      <w:r w:rsidR="005E7EDE">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に伴う経費については、「土木工事標準積算基準書（愛媛県）」「ＩＣＴ活用工事積算要領（国土交通省）」等に基づく積算に落札率を乗じた価格により契約変更を行うものとする。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226DF9AC" w14:textId="77777777" w:rsidR="005E7EDE" w:rsidRDefault="005E7EDE">
      <w:pPr>
        <w:spacing w:after="5" w:line="252" w:lineRule="auto"/>
        <w:ind w:left="785" w:right="127" w:hanging="800"/>
      </w:pPr>
    </w:p>
    <w:p w14:paraId="4830DA3C"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15311939" w14:textId="56B79DC5"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5E7EDE">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ＩＣＴ活用工事を実施した場合は、国土交通省が定めたＩＣＴ構造物工（橋脚・橋台）に関する基準により行うものとする。なお、工事検査の実施にあたって必要となる機器類は、</w:t>
      </w:r>
      <w:r w:rsidR="005E7EDE" w:rsidRPr="00AF3ECF">
        <w:rPr>
          <w:rFonts w:ascii="ＭＳ 明朝" w:eastAsia="ＭＳ 明朝" w:hAnsi="ＭＳ 明朝" w:cs="ＭＳ 明朝" w:hint="eastAsia"/>
          <w:color w:val="auto"/>
          <w:sz w:val="20"/>
        </w:rPr>
        <w:t>請負</w:t>
      </w:r>
      <w:r w:rsidRPr="00AF3ECF">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17A168FD" w14:textId="77777777" w:rsidR="00EF4AA0" w:rsidRDefault="00BE0174">
      <w:pPr>
        <w:spacing w:after="0"/>
      </w:pPr>
      <w:r>
        <w:rPr>
          <w:rFonts w:ascii="ＭＳ 明朝" w:eastAsia="ＭＳ 明朝" w:hAnsi="ＭＳ 明朝" w:cs="ＭＳ 明朝"/>
          <w:sz w:val="20"/>
        </w:rPr>
        <w:t xml:space="preserve"> </w:t>
      </w:r>
    </w:p>
    <w:p w14:paraId="26457E1D"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5303EDF5" w14:textId="5EA8007B" w:rsidR="00EF4AA0" w:rsidRDefault="00BE0174">
      <w:pPr>
        <w:spacing w:after="5" w:line="252" w:lineRule="auto"/>
        <w:ind w:left="-5" w:right="127" w:hanging="10"/>
      </w:pPr>
      <w:r>
        <w:rPr>
          <w:rFonts w:ascii="ＭＳ 明朝" w:eastAsia="ＭＳ 明朝" w:hAnsi="ＭＳ 明朝" w:cs="ＭＳ 明朝"/>
          <w:sz w:val="20"/>
        </w:rPr>
        <w:t xml:space="preserve">第６条 </w:t>
      </w:r>
      <w:r w:rsidR="005E7EDE">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58CCBE86" w14:textId="77777777" w:rsidR="00EF4AA0" w:rsidRDefault="00BE0174">
      <w:pPr>
        <w:spacing w:after="0"/>
      </w:pPr>
      <w:r>
        <w:rPr>
          <w:rFonts w:ascii="ＭＳ 明朝" w:eastAsia="ＭＳ 明朝" w:hAnsi="ＭＳ 明朝" w:cs="ＭＳ 明朝"/>
          <w:sz w:val="20"/>
        </w:rPr>
        <w:t xml:space="preserve"> </w:t>
      </w:r>
    </w:p>
    <w:p w14:paraId="41B5F172"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7BFC894A" w14:textId="336C2C9B"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5E7EDE">
        <w:rPr>
          <w:rFonts w:ascii="ＭＳ 明朝" w:eastAsia="ＭＳ 明朝" w:hAnsi="ＭＳ 明朝" w:cs="ＭＳ 明朝" w:hint="eastAsia"/>
          <w:sz w:val="20"/>
        </w:rPr>
        <w:t xml:space="preserve">  </w:t>
      </w:r>
      <w:r w:rsidR="005E7EDE" w:rsidRPr="00AF3ECF">
        <w:rPr>
          <w:rFonts w:ascii="ＭＳ 明朝" w:eastAsia="ＭＳ 明朝" w:hAnsi="ＭＳ 明朝" w:cs="ＭＳ 明朝" w:hint="eastAsia"/>
          <w:color w:val="auto"/>
          <w:sz w:val="20"/>
        </w:rPr>
        <w:t>請負者</w:t>
      </w:r>
      <w:r w:rsidR="005E7EDE">
        <w:rPr>
          <w:rFonts w:ascii="ＭＳ 明朝" w:eastAsia="ＭＳ 明朝" w:hAnsi="ＭＳ 明朝" w:cs="ＭＳ 明朝" w:hint="eastAsia"/>
          <w:sz w:val="20"/>
        </w:rPr>
        <w:t>は</w:t>
      </w:r>
      <w:r>
        <w:rPr>
          <w:rFonts w:ascii="ＭＳ 明朝" w:eastAsia="ＭＳ 明朝" w:hAnsi="ＭＳ 明朝" w:cs="ＭＳ 明朝"/>
          <w:sz w:val="20"/>
        </w:rPr>
        <w:t xml:space="preserve">、発注者が本工事の工事現場でＩＣＴ活用工事見学会等を実施する場合は、協力しなければならない。 </w:t>
      </w:r>
    </w:p>
    <w:p w14:paraId="222BC4C9" w14:textId="77777777" w:rsidR="00EF4AA0" w:rsidRDefault="00BE0174">
      <w:pPr>
        <w:spacing w:after="0"/>
      </w:pPr>
      <w:r>
        <w:rPr>
          <w:rFonts w:ascii="ＭＳ 明朝" w:eastAsia="ＭＳ 明朝" w:hAnsi="ＭＳ 明朝" w:cs="ＭＳ 明朝"/>
          <w:sz w:val="20"/>
        </w:rPr>
        <w:t xml:space="preserve"> </w:t>
      </w:r>
    </w:p>
    <w:p w14:paraId="042911E3"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369FF427" w14:textId="1EC70437"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5E7EDE">
        <w:rPr>
          <w:rFonts w:ascii="ＭＳ 明朝" w:eastAsia="ＭＳ 明朝" w:hAnsi="ＭＳ 明朝" w:cs="ＭＳ 明朝" w:hint="eastAsia"/>
          <w:sz w:val="20"/>
        </w:rPr>
        <w:t xml:space="preserve">  </w:t>
      </w:r>
      <w:r w:rsidR="005E7EDE" w:rsidRPr="00AF3ECF">
        <w:rPr>
          <w:rFonts w:ascii="ＭＳ 明朝" w:eastAsia="ＭＳ 明朝" w:hAnsi="ＭＳ 明朝" w:cs="ＭＳ 明朝" w:hint="eastAsia"/>
          <w:color w:val="auto"/>
          <w:sz w:val="20"/>
        </w:rPr>
        <w:t>請負者は</w:t>
      </w:r>
      <w:r w:rsidRPr="00AF3ECF">
        <w:rPr>
          <w:rFonts w:ascii="ＭＳ 明朝" w:eastAsia="ＭＳ 明朝" w:hAnsi="ＭＳ 明朝" w:cs="ＭＳ 明朝"/>
          <w:color w:val="auto"/>
          <w:sz w:val="20"/>
        </w:rPr>
        <w:t>、完成検査までに「ＩＣＴ活用工事の実施におけるアンケート調査票」を提出しなければならない。</w:t>
      </w:r>
      <w:r>
        <w:rPr>
          <w:rFonts w:ascii="ＭＳ 明朝" w:eastAsia="ＭＳ 明朝" w:hAnsi="ＭＳ 明朝" w:cs="ＭＳ 明朝"/>
          <w:sz w:val="20"/>
        </w:rPr>
        <w:t>また、発注者がアンケート等を実施する場合は</w:t>
      </w:r>
      <w:r w:rsidRPr="00AF3ECF">
        <w:rPr>
          <w:rFonts w:ascii="ＭＳ 明朝" w:eastAsia="ＭＳ 明朝" w:hAnsi="ＭＳ 明朝" w:cs="ＭＳ 明朝"/>
          <w:color w:val="auto"/>
          <w:sz w:val="20"/>
        </w:rPr>
        <w:t>、</w:t>
      </w:r>
      <w:r w:rsidR="005E7EDE" w:rsidRPr="00AF3ECF">
        <w:rPr>
          <w:rFonts w:ascii="ＭＳ 明朝" w:eastAsia="ＭＳ 明朝" w:hAnsi="ＭＳ 明朝" w:cs="ＭＳ 明朝" w:hint="eastAsia"/>
          <w:color w:val="auto"/>
          <w:sz w:val="20"/>
        </w:rPr>
        <w:t>請負</w:t>
      </w:r>
      <w:r w:rsidRPr="00AF3ECF">
        <w:rPr>
          <w:rFonts w:ascii="ＭＳ 明朝" w:eastAsia="ＭＳ 明朝" w:hAnsi="ＭＳ 明朝" w:cs="ＭＳ 明朝"/>
          <w:color w:val="auto"/>
          <w:sz w:val="20"/>
        </w:rPr>
        <w:t>者</w:t>
      </w:r>
      <w:r>
        <w:rPr>
          <w:rFonts w:ascii="ＭＳ 明朝" w:eastAsia="ＭＳ 明朝" w:hAnsi="ＭＳ 明朝" w:cs="ＭＳ 明朝"/>
          <w:sz w:val="20"/>
        </w:rPr>
        <w:t xml:space="preserve">はこれに協力しなければならない。なお、工事完成後にあっても同様とする。 </w:t>
      </w:r>
    </w:p>
    <w:p w14:paraId="316648F8" w14:textId="77777777" w:rsidR="00EF4AA0" w:rsidRDefault="00BE0174">
      <w:pPr>
        <w:spacing w:after="0"/>
      </w:pPr>
      <w:r>
        <w:rPr>
          <w:rFonts w:ascii="ＭＳ 明朝" w:eastAsia="ＭＳ 明朝" w:hAnsi="ＭＳ 明朝" w:cs="ＭＳ 明朝"/>
          <w:sz w:val="20"/>
        </w:rPr>
        <w:t xml:space="preserve"> </w:t>
      </w:r>
    </w:p>
    <w:p w14:paraId="3C0A32E7"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584AFA35" w14:textId="77777777" w:rsidR="005E7EDE" w:rsidRPr="005E7EDE" w:rsidRDefault="00BE0174" w:rsidP="005E7EDE">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5E7EDE">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5E7EDE" w:rsidRPr="00AF3ECF">
        <w:rPr>
          <w:rFonts w:ascii="ＭＳ 明朝" w:eastAsia="ＭＳ 明朝" w:hAnsi="ＭＳ 明朝" w:cs="ＭＳ 明朝" w:hint="eastAsia"/>
          <w:color w:val="auto"/>
          <w:sz w:val="20"/>
        </w:rPr>
        <w:t>請負</w:t>
      </w:r>
      <w:r w:rsidRPr="00AF3ECF">
        <w:rPr>
          <w:rFonts w:ascii="ＭＳ 明朝" w:eastAsia="ＭＳ 明朝" w:hAnsi="ＭＳ 明朝" w:cs="ＭＳ 明朝"/>
          <w:color w:val="auto"/>
          <w:sz w:val="20"/>
        </w:rPr>
        <w:t>者</w:t>
      </w:r>
      <w:r>
        <w:rPr>
          <w:rFonts w:ascii="ＭＳ 明朝" w:eastAsia="ＭＳ 明朝" w:hAnsi="ＭＳ 明朝" w:cs="ＭＳ 明朝"/>
          <w:sz w:val="20"/>
        </w:rPr>
        <w:t xml:space="preserve">が協議して定めるものとする。 </w:t>
      </w:r>
      <w:bookmarkStart w:id="0" w:name="_Hlk215824069"/>
      <w:r w:rsidR="005E7EDE" w:rsidRPr="005E7EDE">
        <w:rPr>
          <w:rFonts w:ascii="ＭＳ 明朝" w:eastAsia="ＭＳ 明朝" w:hAnsi="ＭＳ 明朝" w:cs="ＭＳ 明朝" w:hint="eastAsia"/>
          <w:sz w:val="20"/>
        </w:rPr>
        <w:t>また、愛媛県ＩＣＴ活用工事実施要領及び本仕様書において、本仕様書を優先する。</w:t>
      </w:r>
    </w:p>
    <w:bookmarkEnd w:id="0"/>
    <w:p w14:paraId="6E4F9577" w14:textId="4F6DA615" w:rsidR="00EF4AA0" w:rsidRPr="005E7EDE" w:rsidRDefault="00EF4AA0">
      <w:pPr>
        <w:spacing w:after="5" w:line="252" w:lineRule="auto"/>
        <w:ind w:left="785" w:right="127" w:hanging="800"/>
      </w:pPr>
    </w:p>
    <w:p w14:paraId="7E25F65B" w14:textId="77777777" w:rsidR="00EF4AA0" w:rsidRDefault="00BE0174">
      <w:pPr>
        <w:spacing w:after="0"/>
      </w:pPr>
      <w:r>
        <w:rPr>
          <w:rFonts w:ascii="ＭＳ 明朝" w:eastAsia="ＭＳ 明朝" w:hAnsi="ＭＳ 明朝" w:cs="ＭＳ 明朝"/>
          <w:sz w:val="20"/>
        </w:rPr>
        <w:t xml:space="preserve"> </w:t>
      </w:r>
    </w:p>
    <w:p w14:paraId="1168F247" w14:textId="77777777" w:rsidR="00EF4AA0" w:rsidRDefault="00BE0174">
      <w:pPr>
        <w:spacing w:after="0"/>
      </w:pPr>
      <w:r>
        <w:rPr>
          <w:rFonts w:ascii="ＭＳ 明朝" w:eastAsia="ＭＳ 明朝" w:hAnsi="ＭＳ 明朝" w:cs="ＭＳ 明朝"/>
          <w:sz w:val="20"/>
        </w:rPr>
        <w:t xml:space="preserve"> </w:t>
      </w:r>
    </w:p>
    <w:p w14:paraId="022352F5" w14:textId="77777777" w:rsidR="00EF4AA0" w:rsidRDefault="00BE0174">
      <w:pPr>
        <w:spacing w:after="0"/>
      </w:pPr>
      <w:r>
        <w:rPr>
          <w:rFonts w:ascii="ＭＳ 明朝" w:eastAsia="ＭＳ 明朝" w:hAnsi="ＭＳ 明朝" w:cs="ＭＳ 明朝"/>
          <w:sz w:val="20"/>
        </w:rPr>
        <w:t xml:space="preserve"> </w:t>
      </w:r>
    </w:p>
    <w:p w14:paraId="20322738" w14:textId="77777777" w:rsidR="00EF4AA0" w:rsidRDefault="00BE0174">
      <w:pPr>
        <w:spacing w:after="0"/>
      </w:pPr>
      <w:r>
        <w:rPr>
          <w:rFonts w:ascii="ＭＳ 明朝" w:eastAsia="ＭＳ 明朝" w:hAnsi="ＭＳ 明朝" w:cs="ＭＳ 明朝"/>
          <w:sz w:val="20"/>
        </w:rPr>
        <w:t xml:space="preserve"> </w:t>
      </w:r>
    </w:p>
    <w:p w14:paraId="3F175B40" w14:textId="77777777" w:rsidR="00EF4AA0" w:rsidRDefault="00BE0174">
      <w:pPr>
        <w:spacing w:after="0"/>
      </w:pPr>
      <w:r>
        <w:rPr>
          <w:rFonts w:ascii="ＭＳ 明朝" w:eastAsia="ＭＳ 明朝" w:hAnsi="ＭＳ 明朝" w:cs="ＭＳ 明朝"/>
          <w:sz w:val="20"/>
        </w:rPr>
        <w:t xml:space="preserve"> </w:t>
      </w:r>
    </w:p>
    <w:p w14:paraId="7E1470CD" w14:textId="77777777" w:rsidR="00EF4AA0" w:rsidRDefault="00BE0174">
      <w:pPr>
        <w:spacing w:after="0"/>
      </w:pPr>
      <w:r>
        <w:rPr>
          <w:rFonts w:ascii="ＭＳ 明朝" w:eastAsia="ＭＳ 明朝" w:hAnsi="ＭＳ 明朝" w:cs="ＭＳ 明朝"/>
          <w:sz w:val="20"/>
        </w:rPr>
        <w:t xml:space="preserve"> </w:t>
      </w:r>
    </w:p>
    <w:p w14:paraId="71385E68" w14:textId="77777777" w:rsidR="00EF4AA0" w:rsidRDefault="00BE0174">
      <w:pPr>
        <w:spacing w:after="0"/>
      </w:pPr>
      <w:r>
        <w:rPr>
          <w:rFonts w:ascii="ＭＳ 明朝" w:eastAsia="ＭＳ 明朝" w:hAnsi="ＭＳ 明朝" w:cs="ＭＳ 明朝"/>
          <w:sz w:val="20"/>
        </w:rPr>
        <w:t xml:space="preserve"> </w:t>
      </w:r>
    </w:p>
    <w:p w14:paraId="1A8AB864" w14:textId="77777777" w:rsidR="00EF4AA0" w:rsidRDefault="00BE0174">
      <w:pPr>
        <w:spacing w:after="0"/>
      </w:pPr>
      <w:r>
        <w:rPr>
          <w:rFonts w:ascii="ＭＳ 明朝" w:eastAsia="ＭＳ 明朝" w:hAnsi="ＭＳ 明朝" w:cs="ＭＳ 明朝"/>
          <w:sz w:val="20"/>
        </w:rPr>
        <w:t xml:space="preserve"> </w:t>
      </w:r>
    </w:p>
    <w:p w14:paraId="56D08A80" w14:textId="77777777" w:rsidR="00EF4AA0" w:rsidRDefault="00BE0174">
      <w:pPr>
        <w:spacing w:after="0"/>
      </w:pPr>
      <w:r>
        <w:rPr>
          <w:rFonts w:ascii="ＭＳ 明朝" w:eastAsia="ＭＳ 明朝" w:hAnsi="ＭＳ 明朝" w:cs="ＭＳ 明朝"/>
          <w:sz w:val="20"/>
        </w:rPr>
        <w:t xml:space="preserve"> </w:t>
      </w:r>
    </w:p>
    <w:p w14:paraId="195E36DB" w14:textId="77777777" w:rsidR="00EF4AA0" w:rsidRDefault="00BE0174">
      <w:pPr>
        <w:spacing w:after="0"/>
      </w:pPr>
      <w:r>
        <w:rPr>
          <w:rFonts w:ascii="ＭＳ 明朝" w:eastAsia="ＭＳ 明朝" w:hAnsi="ＭＳ 明朝" w:cs="ＭＳ 明朝"/>
          <w:sz w:val="20"/>
        </w:rPr>
        <w:t xml:space="preserve"> </w:t>
      </w:r>
    </w:p>
    <w:p w14:paraId="4E6B27AE" w14:textId="77777777" w:rsidR="00EF4AA0" w:rsidRDefault="00BE0174">
      <w:pPr>
        <w:spacing w:after="0"/>
      </w:pPr>
      <w:r>
        <w:rPr>
          <w:rFonts w:ascii="ＭＳ 明朝" w:eastAsia="ＭＳ 明朝" w:hAnsi="ＭＳ 明朝" w:cs="ＭＳ 明朝"/>
          <w:sz w:val="20"/>
        </w:rPr>
        <w:t xml:space="preserve"> </w:t>
      </w:r>
    </w:p>
    <w:p w14:paraId="7FDE19EB" w14:textId="77777777" w:rsidR="00EF4AA0" w:rsidRDefault="00BE0174">
      <w:pPr>
        <w:spacing w:after="0"/>
      </w:pPr>
      <w:r>
        <w:rPr>
          <w:rFonts w:ascii="ＭＳ 明朝" w:eastAsia="ＭＳ 明朝" w:hAnsi="ＭＳ 明朝" w:cs="ＭＳ 明朝"/>
          <w:sz w:val="20"/>
        </w:rPr>
        <w:t xml:space="preserve"> </w:t>
      </w:r>
    </w:p>
    <w:p w14:paraId="0695592A" w14:textId="77777777" w:rsidR="00EF4AA0" w:rsidRDefault="00BE0174">
      <w:pPr>
        <w:spacing w:after="0"/>
      </w:pPr>
      <w:r>
        <w:rPr>
          <w:rFonts w:ascii="ＭＳ 明朝" w:eastAsia="ＭＳ 明朝" w:hAnsi="ＭＳ 明朝" w:cs="ＭＳ 明朝"/>
          <w:sz w:val="20"/>
        </w:rPr>
        <w:t xml:space="preserve"> </w:t>
      </w:r>
    </w:p>
    <w:p w14:paraId="2A8A5F6D" w14:textId="77777777" w:rsidR="00EF4AA0" w:rsidRDefault="00BE0174">
      <w:pPr>
        <w:spacing w:after="0"/>
      </w:pPr>
      <w:r>
        <w:rPr>
          <w:rFonts w:ascii="ＭＳ 明朝" w:eastAsia="ＭＳ 明朝" w:hAnsi="ＭＳ 明朝" w:cs="ＭＳ 明朝"/>
          <w:sz w:val="20"/>
        </w:rPr>
        <w:t xml:space="preserve"> </w:t>
      </w:r>
    </w:p>
    <w:p w14:paraId="197B90CC" w14:textId="77777777" w:rsidR="00EF4AA0" w:rsidRDefault="00BE0174">
      <w:pPr>
        <w:spacing w:after="0"/>
      </w:pPr>
      <w:r>
        <w:rPr>
          <w:rFonts w:ascii="ＭＳ 明朝" w:eastAsia="ＭＳ 明朝" w:hAnsi="ＭＳ 明朝" w:cs="ＭＳ 明朝"/>
          <w:sz w:val="20"/>
        </w:rPr>
        <w:t xml:space="preserve"> </w:t>
      </w:r>
    </w:p>
    <w:p w14:paraId="346E9E6D" w14:textId="77777777" w:rsidR="00EF4AA0" w:rsidRDefault="00BE0174">
      <w:pPr>
        <w:spacing w:after="0"/>
      </w:pPr>
      <w:r>
        <w:rPr>
          <w:rFonts w:ascii="ＭＳ 明朝" w:eastAsia="ＭＳ 明朝" w:hAnsi="ＭＳ 明朝" w:cs="ＭＳ 明朝"/>
          <w:sz w:val="20"/>
        </w:rPr>
        <w:t xml:space="preserve"> </w:t>
      </w:r>
    </w:p>
    <w:p w14:paraId="12C09DE8" w14:textId="77777777" w:rsidR="00EF4AA0" w:rsidRDefault="00BE0174">
      <w:pPr>
        <w:spacing w:after="0"/>
      </w:pPr>
      <w:r>
        <w:rPr>
          <w:rFonts w:ascii="ＭＳ 明朝" w:eastAsia="ＭＳ 明朝" w:hAnsi="ＭＳ 明朝" w:cs="ＭＳ 明朝"/>
          <w:sz w:val="20"/>
        </w:rPr>
        <w:t xml:space="preserve"> </w:t>
      </w:r>
    </w:p>
    <w:p w14:paraId="02768CC0" w14:textId="77777777" w:rsidR="00EF4AA0" w:rsidRDefault="00BE0174">
      <w:pPr>
        <w:spacing w:after="0"/>
      </w:pPr>
      <w:r>
        <w:rPr>
          <w:rFonts w:ascii="ＭＳ 明朝" w:eastAsia="ＭＳ 明朝" w:hAnsi="ＭＳ 明朝" w:cs="ＭＳ 明朝"/>
          <w:sz w:val="20"/>
        </w:rPr>
        <w:t xml:space="preserve"> </w:t>
      </w:r>
    </w:p>
    <w:p w14:paraId="19024F75" w14:textId="77777777" w:rsidR="00EF4AA0" w:rsidRDefault="00BE0174">
      <w:pPr>
        <w:spacing w:after="0"/>
      </w:pPr>
      <w:r>
        <w:rPr>
          <w:rFonts w:ascii="ＭＳ 明朝" w:eastAsia="ＭＳ 明朝" w:hAnsi="ＭＳ 明朝" w:cs="ＭＳ 明朝"/>
          <w:sz w:val="20"/>
        </w:rPr>
        <w:t xml:space="preserve"> </w:t>
      </w:r>
    </w:p>
    <w:p w14:paraId="08AF0DB5" w14:textId="77777777" w:rsidR="00EF4AA0" w:rsidRDefault="00BE0174">
      <w:pPr>
        <w:spacing w:after="0"/>
      </w:pPr>
      <w:r>
        <w:rPr>
          <w:rFonts w:ascii="ＭＳ 明朝" w:eastAsia="ＭＳ 明朝" w:hAnsi="ＭＳ 明朝" w:cs="ＭＳ 明朝"/>
          <w:sz w:val="20"/>
        </w:rPr>
        <w:t xml:space="preserve"> </w:t>
      </w:r>
    </w:p>
    <w:p w14:paraId="3EAD86D6" w14:textId="77777777" w:rsidR="00EF4AA0" w:rsidRDefault="00BE0174">
      <w:pPr>
        <w:spacing w:after="0"/>
      </w:pPr>
      <w:r>
        <w:rPr>
          <w:rFonts w:ascii="ＭＳ 明朝" w:eastAsia="ＭＳ 明朝" w:hAnsi="ＭＳ 明朝" w:cs="ＭＳ 明朝"/>
          <w:sz w:val="20"/>
        </w:rPr>
        <w:t xml:space="preserve"> </w:t>
      </w:r>
    </w:p>
    <w:p w14:paraId="221A8E6B" w14:textId="77777777" w:rsidR="00EF4AA0" w:rsidRDefault="00BE0174">
      <w:pPr>
        <w:spacing w:after="0"/>
      </w:pPr>
      <w:r>
        <w:rPr>
          <w:rFonts w:ascii="ＭＳ 明朝" w:eastAsia="ＭＳ 明朝" w:hAnsi="ＭＳ 明朝" w:cs="ＭＳ 明朝"/>
          <w:sz w:val="20"/>
        </w:rPr>
        <w:t xml:space="preserve"> </w:t>
      </w:r>
    </w:p>
    <w:p w14:paraId="1C5214B6" w14:textId="50956624" w:rsidR="00EF4AA0" w:rsidRPr="008C0263" w:rsidRDefault="00BE0174" w:rsidP="008C0263">
      <w:pPr>
        <w:spacing w:after="0"/>
        <w:rPr>
          <w:rFonts w:eastAsiaTheme="minorEastAsia"/>
        </w:rPr>
      </w:pPr>
      <w:r>
        <w:rPr>
          <w:rFonts w:ascii="ＭＳ 明朝" w:eastAsia="ＭＳ 明朝" w:hAnsi="ＭＳ 明朝" w:cs="ＭＳ 明朝"/>
          <w:sz w:val="20"/>
        </w:rPr>
        <w:t xml:space="preserve">   </w:t>
      </w:r>
    </w:p>
    <w:sectPr w:rsidR="00EF4AA0" w:rsidRPr="008C0263">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03C32"/>
    <w:rsid w:val="00182762"/>
    <w:rsid w:val="00397E68"/>
    <w:rsid w:val="003D36BB"/>
    <w:rsid w:val="005857B6"/>
    <w:rsid w:val="005B3CD0"/>
    <w:rsid w:val="005D6F1E"/>
    <w:rsid w:val="005E7EDE"/>
    <w:rsid w:val="006916DC"/>
    <w:rsid w:val="00697EC1"/>
    <w:rsid w:val="0070709C"/>
    <w:rsid w:val="0073732D"/>
    <w:rsid w:val="007C73DF"/>
    <w:rsid w:val="0080663F"/>
    <w:rsid w:val="00854873"/>
    <w:rsid w:val="00874587"/>
    <w:rsid w:val="008C0263"/>
    <w:rsid w:val="009051DF"/>
    <w:rsid w:val="00980BA9"/>
    <w:rsid w:val="009E64C5"/>
    <w:rsid w:val="00A33038"/>
    <w:rsid w:val="00A47633"/>
    <w:rsid w:val="00AF3ECF"/>
    <w:rsid w:val="00B056B5"/>
    <w:rsid w:val="00BE0174"/>
    <w:rsid w:val="00C26C04"/>
    <w:rsid w:val="00C33B8C"/>
    <w:rsid w:val="00C94F15"/>
    <w:rsid w:val="00D17C50"/>
    <w:rsid w:val="00EC1619"/>
    <w:rsid w:val="00ED0D3B"/>
    <w:rsid w:val="00EF4AA0"/>
    <w:rsid w:val="00F215DF"/>
    <w:rsid w:val="00F3083F"/>
    <w:rsid w:val="00FE79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TotalTime>
  <Pages>2</Pages>
  <Words>303</Words>
  <Characters>1729</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19</cp:revision>
  <dcterms:created xsi:type="dcterms:W3CDTF">2025-11-27T02:45:00Z</dcterms:created>
  <dcterms:modified xsi:type="dcterms:W3CDTF">2025-12-19T05:22:00Z</dcterms:modified>
</cp:coreProperties>
</file>